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03B5" w14:textId="77777777" w:rsidR="00763E36" w:rsidRPr="00FA20C9" w:rsidRDefault="00763E36" w:rsidP="00FB7EE3">
      <w:pPr>
        <w:rPr>
          <w:rFonts w:cs="Times New Roman"/>
          <w:b/>
          <w:u w:val="single"/>
        </w:rPr>
      </w:pPr>
      <w:r w:rsidRPr="00FA20C9">
        <w:rPr>
          <w:rFonts w:cs="Times New Roman"/>
          <w:b/>
          <w:noProof/>
          <w:u w:val="single"/>
        </w:rPr>
        <w:drawing>
          <wp:anchor distT="0" distB="0" distL="114300" distR="114300" simplePos="0" relativeHeight="251658240" behindDoc="0" locked="0" layoutInCell="1" allowOverlap="1" wp14:anchorId="3E75B9A2" wp14:editId="455F52EB">
            <wp:simplePos x="0" y="0"/>
            <wp:positionH relativeFrom="margin">
              <wp:align>center</wp:align>
            </wp:positionH>
            <wp:positionV relativeFrom="paragraph">
              <wp:posOffset>-228600</wp:posOffset>
            </wp:positionV>
            <wp:extent cx="2121323" cy="914400"/>
            <wp:effectExtent l="0" t="0" r="0" b="0"/>
            <wp:wrapSquare wrapText="bothSides"/>
            <wp:docPr id="2" name="Picture 0" descr="ConSource smal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urce small logo (1).png"/>
                    <pic:cNvPicPr/>
                  </pic:nvPicPr>
                  <pic:blipFill>
                    <a:blip r:embed="rId5"/>
                    <a:stretch>
                      <a:fillRect/>
                    </a:stretch>
                  </pic:blipFill>
                  <pic:spPr>
                    <a:xfrm>
                      <a:off x="0" y="0"/>
                      <a:ext cx="2121323" cy="914400"/>
                    </a:xfrm>
                    <a:prstGeom prst="rect">
                      <a:avLst/>
                    </a:prstGeom>
                  </pic:spPr>
                </pic:pic>
              </a:graphicData>
            </a:graphic>
            <wp14:sizeRelH relativeFrom="margin">
              <wp14:pctWidth>0</wp14:pctWidth>
            </wp14:sizeRelH>
            <wp14:sizeRelV relativeFrom="margin">
              <wp14:pctHeight>0</wp14:pctHeight>
            </wp14:sizeRelV>
          </wp:anchor>
        </w:drawing>
      </w:r>
    </w:p>
    <w:p w14:paraId="798D1396" w14:textId="77777777" w:rsidR="00763E36" w:rsidRPr="00FA20C9" w:rsidRDefault="00763E36" w:rsidP="00FB7EE3">
      <w:pPr>
        <w:rPr>
          <w:rFonts w:cs="Times New Roman"/>
          <w:b/>
          <w:u w:val="single"/>
        </w:rPr>
      </w:pPr>
    </w:p>
    <w:p w14:paraId="343563B8" w14:textId="77777777" w:rsidR="00763E36" w:rsidRPr="00FA20C9" w:rsidRDefault="00763E36" w:rsidP="00FB7EE3">
      <w:pPr>
        <w:rPr>
          <w:rFonts w:cs="Times New Roman"/>
          <w:b/>
          <w:u w:val="single"/>
        </w:rPr>
      </w:pPr>
    </w:p>
    <w:p w14:paraId="7F3F57FE" w14:textId="77777777" w:rsidR="00763E36" w:rsidRPr="00FA20C9" w:rsidRDefault="00763E36" w:rsidP="00FB7EE3">
      <w:pPr>
        <w:rPr>
          <w:rFonts w:cs="Times New Roman"/>
          <w:b/>
          <w:u w:val="single"/>
        </w:rPr>
      </w:pPr>
    </w:p>
    <w:p w14:paraId="3C1F966C" w14:textId="77777777" w:rsidR="00FB7EE3" w:rsidRPr="00FA20C9" w:rsidRDefault="00FB7EE3" w:rsidP="00763E36">
      <w:pPr>
        <w:jc w:val="center"/>
        <w:rPr>
          <w:rFonts w:cs="Times New Roman"/>
          <w:b/>
          <w:sz w:val="28"/>
          <w:u w:val="single"/>
        </w:rPr>
      </w:pPr>
      <w:r w:rsidRPr="00FA20C9">
        <w:rPr>
          <w:rFonts w:cs="Times New Roman"/>
          <w:b/>
          <w:sz w:val="28"/>
          <w:u w:val="single"/>
        </w:rPr>
        <w:t>Slavery and the Constitution</w:t>
      </w:r>
    </w:p>
    <w:p w14:paraId="22DA7D7C" w14:textId="77777777" w:rsidR="00FB7EE3" w:rsidRPr="00FA20C9" w:rsidRDefault="00FB7EE3" w:rsidP="00FA20C9">
      <w:r w:rsidRPr="00FA20C9">
        <w:t>Explore the text and history of the Three-Fifths Clause, the Migration and Importation of Slaves or Slave Trade Clause, and the Fugitive Slave Clause.</w:t>
      </w:r>
    </w:p>
    <w:p w14:paraId="330CC621" w14:textId="77777777" w:rsidR="00FB7EE3" w:rsidRDefault="00FB7EE3" w:rsidP="00FB7EE3">
      <w:pPr>
        <w:rPr>
          <w:rFonts w:cs="Times New Roman"/>
          <w:b/>
          <w:u w:val="single"/>
        </w:rPr>
      </w:pPr>
      <w:r w:rsidRPr="00FA20C9">
        <w:rPr>
          <w:rFonts w:cs="Times New Roman"/>
          <w:b/>
          <w:u w:val="single"/>
        </w:rPr>
        <w:t>The Three Fifths Clause</w:t>
      </w:r>
    </w:p>
    <w:p w14:paraId="256377C2" w14:textId="19E4601E" w:rsidR="00FA20C9" w:rsidRPr="00FA20C9" w:rsidRDefault="00FA20C9" w:rsidP="00FA20C9">
      <w:r w:rsidRPr="00FA20C9">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p>
    <w:p w14:paraId="50799D04" w14:textId="77777777" w:rsidR="00FB7EE3" w:rsidRPr="00FA20C9" w:rsidRDefault="00FB7EE3" w:rsidP="00FB7EE3">
      <w:pPr>
        <w:rPr>
          <w:rFonts w:cs="Times New Roman"/>
        </w:rPr>
      </w:pPr>
      <w:r w:rsidRPr="00FA20C9">
        <w:rPr>
          <w:rFonts w:cs="Times New Roman"/>
          <w:b/>
          <w:u w:val="single"/>
        </w:rPr>
        <w:t>The Three-Fifths Clause Debates in the Constitutional Convention</w:t>
      </w:r>
    </w:p>
    <w:p w14:paraId="64898AFA" w14:textId="77777777" w:rsidR="00FB7EE3" w:rsidRPr="00FA20C9" w:rsidRDefault="00FA20C9" w:rsidP="00FB7EE3">
      <w:pPr>
        <w:pStyle w:val="ListParagraph"/>
        <w:numPr>
          <w:ilvl w:val="0"/>
          <w:numId w:val="7"/>
        </w:numPr>
        <w:rPr>
          <w:rFonts w:cs="Times New Roman"/>
          <w:b/>
          <w:u w:val="single"/>
        </w:rPr>
      </w:pPr>
      <w:hyperlink r:id="rId6" w:history="1">
        <w:r w:rsidR="00FB7EE3" w:rsidRPr="00FA20C9">
          <w:rPr>
            <w:rStyle w:val="Hyperlink"/>
            <w:rFonts w:cs="Times New Roman"/>
          </w:rPr>
          <w:t>James Madison’s Notes of the Constitutional Convention (June 11, 1787)</w:t>
        </w:r>
      </w:hyperlink>
    </w:p>
    <w:p w14:paraId="0BA58193" w14:textId="77777777" w:rsidR="00FB7EE3" w:rsidRPr="00FA20C9" w:rsidRDefault="00FA20C9" w:rsidP="00FB7EE3">
      <w:pPr>
        <w:pStyle w:val="ListParagraph"/>
        <w:numPr>
          <w:ilvl w:val="0"/>
          <w:numId w:val="7"/>
        </w:numPr>
        <w:rPr>
          <w:rFonts w:cs="Times New Roman"/>
          <w:b/>
          <w:u w:val="single"/>
        </w:rPr>
      </w:pPr>
      <w:hyperlink r:id="rId7" w:history="1">
        <w:r w:rsidR="00FB7EE3" w:rsidRPr="00FA20C9">
          <w:rPr>
            <w:rStyle w:val="Hyperlink"/>
            <w:rFonts w:cs="Times New Roman"/>
          </w:rPr>
          <w:t>James Madison’s Notes of the Constitutional Convention (June 15, 1787)</w:t>
        </w:r>
      </w:hyperlink>
    </w:p>
    <w:p w14:paraId="67689554" w14:textId="77777777" w:rsidR="00FB7EE3" w:rsidRPr="00FA20C9" w:rsidRDefault="00FA20C9" w:rsidP="00FB7EE3">
      <w:pPr>
        <w:pStyle w:val="ListParagraph"/>
        <w:numPr>
          <w:ilvl w:val="0"/>
          <w:numId w:val="7"/>
        </w:numPr>
        <w:rPr>
          <w:rFonts w:cs="Times New Roman"/>
          <w:b/>
          <w:u w:val="single"/>
        </w:rPr>
      </w:pPr>
      <w:hyperlink r:id="rId8" w:history="1">
        <w:r w:rsidR="00FB7EE3" w:rsidRPr="00FA20C9">
          <w:rPr>
            <w:rStyle w:val="Hyperlink"/>
            <w:rFonts w:cs="Times New Roman"/>
          </w:rPr>
          <w:t>James Madison’s Notes of the Constitutional Convention (June 30, 1787)</w:t>
        </w:r>
      </w:hyperlink>
      <w:r w:rsidR="00FB7EE3" w:rsidRPr="00FA20C9">
        <w:rPr>
          <w:rFonts w:cs="Times New Roman"/>
        </w:rPr>
        <w:t xml:space="preserve"> </w:t>
      </w:r>
    </w:p>
    <w:p w14:paraId="3235A8CF" w14:textId="77777777" w:rsidR="00FB7EE3" w:rsidRPr="00FA20C9" w:rsidRDefault="00FA20C9" w:rsidP="00FB7EE3">
      <w:pPr>
        <w:pStyle w:val="ListParagraph"/>
        <w:numPr>
          <w:ilvl w:val="0"/>
          <w:numId w:val="7"/>
        </w:numPr>
        <w:rPr>
          <w:rFonts w:cs="Times New Roman"/>
          <w:b/>
          <w:u w:val="single"/>
        </w:rPr>
      </w:pPr>
      <w:hyperlink r:id="rId9" w:history="1">
        <w:r w:rsidR="00FB7EE3" w:rsidRPr="00FA20C9">
          <w:rPr>
            <w:rStyle w:val="Hyperlink"/>
            <w:rFonts w:cs="Times New Roman"/>
          </w:rPr>
          <w:t>James Madison’s Notes of the Constitutional Convention (July 9, 1787)</w:t>
        </w:r>
      </w:hyperlink>
    </w:p>
    <w:p w14:paraId="4F99D940" w14:textId="77777777" w:rsidR="00FB7EE3" w:rsidRPr="00FA20C9" w:rsidRDefault="00FA20C9" w:rsidP="00FB7EE3">
      <w:pPr>
        <w:pStyle w:val="ListParagraph"/>
        <w:numPr>
          <w:ilvl w:val="0"/>
          <w:numId w:val="7"/>
        </w:numPr>
        <w:rPr>
          <w:rFonts w:cs="Times New Roman"/>
          <w:b/>
          <w:u w:val="single"/>
        </w:rPr>
      </w:pPr>
      <w:hyperlink r:id="rId10" w:history="1">
        <w:r w:rsidR="00FB7EE3" w:rsidRPr="00FA20C9">
          <w:rPr>
            <w:rStyle w:val="Hyperlink"/>
            <w:rFonts w:cs="Times New Roman"/>
          </w:rPr>
          <w:t>James Madison’s Notes of the Constitutional Convention (July 11, 1787)</w:t>
        </w:r>
      </w:hyperlink>
    </w:p>
    <w:p w14:paraId="5C305419" w14:textId="77777777" w:rsidR="00FB7EE3" w:rsidRPr="00FA20C9" w:rsidRDefault="00FA20C9" w:rsidP="00FB7EE3">
      <w:pPr>
        <w:pStyle w:val="ListParagraph"/>
        <w:numPr>
          <w:ilvl w:val="0"/>
          <w:numId w:val="7"/>
        </w:numPr>
        <w:rPr>
          <w:rFonts w:cs="Times New Roman"/>
          <w:b/>
          <w:u w:val="single"/>
        </w:rPr>
      </w:pPr>
      <w:hyperlink r:id="rId11" w:history="1">
        <w:r w:rsidR="00FB7EE3" w:rsidRPr="00FA20C9">
          <w:rPr>
            <w:rStyle w:val="Hyperlink"/>
            <w:rFonts w:cs="Times New Roman"/>
          </w:rPr>
          <w:t>James Madison’s Notes of the Constitutional Convention (July 12, 1787)</w:t>
        </w:r>
      </w:hyperlink>
    </w:p>
    <w:p w14:paraId="451739D8" w14:textId="77777777" w:rsidR="00FB7EE3" w:rsidRPr="00FA20C9" w:rsidRDefault="00FA20C9" w:rsidP="00FB7EE3">
      <w:pPr>
        <w:pStyle w:val="ListParagraph"/>
        <w:numPr>
          <w:ilvl w:val="0"/>
          <w:numId w:val="7"/>
        </w:numPr>
        <w:rPr>
          <w:rFonts w:cs="Times New Roman"/>
        </w:rPr>
      </w:pPr>
      <w:hyperlink r:id="rId12" w:history="1">
        <w:r w:rsidR="00FB7EE3" w:rsidRPr="00FA20C9">
          <w:rPr>
            <w:rStyle w:val="Hyperlink"/>
            <w:rFonts w:cs="Times New Roman"/>
          </w:rPr>
          <w:t>James Madison’s Notes of the Constitutional Convention (July 13, 1787)</w:t>
        </w:r>
      </w:hyperlink>
    </w:p>
    <w:p w14:paraId="2712E97D" w14:textId="77777777" w:rsidR="00FB7EE3" w:rsidRPr="00FA20C9" w:rsidRDefault="00FA20C9" w:rsidP="00FB7EE3">
      <w:pPr>
        <w:pStyle w:val="ListParagraph"/>
        <w:numPr>
          <w:ilvl w:val="0"/>
          <w:numId w:val="7"/>
        </w:numPr>
        <w:rPr>
          <w:rFonts w:cs="Times New Roman"/>
        </w:rPr>
      </w:pPr>
      <w:hyperlink r:id="rId13" w:history="1">
        <w:r w:rsidR="00FB7EE3" w:rsidRPr="00FA20C9">
          <w:rPr>
            <w:rStyle w:val="Hyperlink"/>
            <w:rFonts w:cs="Times New Roman"/>
          </w:rPr>
          <w:t>James Madison’s Notes of the Constitutional Convention (July 14, 1787)</w:t>
        </w:r>
      </w:hyperlink>
    </w:p>
    <w:p w14:paraId="1B9427F8" w14:textId="77777777" w:rsidR="00FB7EE3" w:rsidRPr="00FA20C9" w:rsidRDefault="00FB7EE3" w:rsidP="00FB7EE3">
      <w:pPr>
        <w:pStyle w:val="ListParagraph"/>
        <w:ind w:left="360"/>
        <w:rPr>
          <w:rFonts w:cs="Times New Roman"/>
        </w:rPr>
      </w:pPr>
    </w:p>
    <w:p w14:paraId="1DCE1A7B" w14:textId="77777777" w:rsidR="00FB7EE3" w:rsidRPr="00FA20C9" w:rsidRDefault="00FB7EE3" w:rsidP="00FB7EE3">
      <w:pPr>
        <w:rPr>
          <w:rFonts w:cs="Times New Roman"/>
          <w:b/>
          <w:u w:val="single"/>
        </w:rPr>
      </w:pPr>
      <w:r w:rsidRPr="00FA20C9">
        <w:rPr>
          <w:rFonts w:cs="Times New Roman"/>
          <w:b/>
          <w:u w:val="single"/>
        </w:rPr>
        <w:t>The Three-Fifths Clause Debates During the State Ratifying Process</w:t>
      </w:r>
    </w:p>
    <w:p w14:paraId="06DA9BCE" w14:textId="77777777" w:rsidR="00FB7EE3" w:rsidRPr="00FA20C9" w:rsidRDefault="00FA20C9" w:rsidP="00FB7EE3">
      <w:pPr>
        <w:pStyle w:val="ListParagraph"/>
        <w:numPr>
          <w:ilvl w:val="0"/>
          <w:numId w:val="4"/>
        </w:numPr>
        <w:rPr>
          <w:rFonts w:cs="Times New Roman"/>
          <w:szCs w:val="20"/>
        </w:rPr>
      </w:pPr>
      <w:hyperlink r:id="rId14" w:history="1">
        <w:r w:rsidR="00FB7EE3" w:rsidRPr="00FA20C9">
          <w:rPr>
            <w:rStyle w:val="Hyperlink"/>
            <w:rFonts w:cs="Times New Roman"/>
            <w:szCs w:val="20"/>
          </w:rPr>
          <w:t>A Federal Republican: A Review of the Constitution</w:t>
        </w:r>
      </w:hyperlink>
    </w:p>
    <w:p w14:paraId="0B97ED61" w14:textId="77777777" w:rsidR="00FB7EE3" w:rsidRPr="00FA20C9" w:rsidRDefault="00FA20C9" w:rsidP="00FB7EE3">
      <w:pPr>
        <w:pStyle w:val="ListParagraph"/>
        <w:numPr>
          <w:ilvl w:val="0"/>
          <w:numId w:val="4"/>
        </w:numPr>
        <w:rPr>
          <w:rFonts w:cs="Times New Roman"/>
          <w:szCs w:val="20"/>
        </w:rPr>
      </w:pPr>
      <w:hyperlink r:id="rId15" w:history="1">
        <w:r w:rsidR="00FB7EE3" w:rsidRPr="00FA20C9">
          <w:rPr>
            <w:rStyle w:val="Hyperlink"/>
            <w:rFonts w:cs="Times New Roman"/>
            <w:szCs w:val="20"/>
          </w:rPr>
          <w:t>Cato VI</w:t>
        </w:r>
      </w:hyperlink>
    </w:p>
    <w:p w14:paraId="5E7A56E9" w14:textId="77777777" w:rsidR="00FB7EE3" w:rsidRPr="00FA20C9" w:rsidRDefault="00FA20C9" w:rsidP="00FB7EE3">
      <w:pPr>
        <w:pStyle w:val="ListParagraph"/>
        <w:numPr>
          <w:ilvl w:val="0"/>
          <w:numId w:val="4"/>
        </w:numPr>
        <w:rPr>
          <w:rFonts w:cs="Times New Roman"/>
          <w:szCs w:val="20"/>
        </w:rPr>
      </w:pPr>
      <w:hyperlink r:id="rId16" w:history="1">
        <w:r w:rsidR="00FB7EE3" w:rsidRPr="00FA20C9">
          <w:rPr>
            <w:rStyle w:val="Hyperlink"/>
            <w:rFonts w:cs="Times New Roman"/>
            <w:szCs w:val="20"/>
          </w:rPr>
          <w:t>The Federalist No. 54</w:t>
        </w:r>
      </w:hyperlink>
    </w:p>
    <w:p w14:paraId="16651D16" w14:textId="77777777" w:rsidR="00FB7EE3" w:rsidRPr="00FA20C9" w:rsidRDefault="00FA20C9" w:rsidP="00FB7EE3">
      <w:pPr>
        <w:pStyle w:val="ListParagraph"/>
        <w:numPr>
          <w:ilvl w:val="0"/>
          <w:numId w:val="4"/>
        </w:numPr>
        <w:rPr>
          <w:rFonts w:cs="Times New Roman"/>
          <w:szCs w:val="20"/>
        </w:rPr>
      </w:pPr>
      <w:hyperlink r:id="rId17" w:history="1">
        <w:r w:rsidR="00FB7EE3" w:rsidRPr="00FA20C9">
          <w:rPr>
            <w:rStyle w:val="Hyperlink"/>
            <w:rFonts w:cs="Times New Roman"/>
            <w:szCs w:val="20"/>
          </w:rPr>
          <w:t>Brutus III</w:t>
        </w:r>
      </w:hyperlink>
    </w:p>
    <w:p w14:paraId="401992CF" w14:textId="77777777" w:rsidR="00FB7EE3" w:rsidRPr="00FA20C9" w:rsidRDefault="00FA20C9" w:rsidP="00FB7EE3">
      <w:pPr>
        <w:pStyle w:val="ListParagraph"/>
        <w:numPr>
          <w:ilvl w:val="0"/>
          <w:numId w:val="4"/>
        </w:numPr>
        <w:rPr>
          <w:rFonts w:cs="Times New Roman"/>
          <w:szCs w:val="20"/>
        </w:rPr>
      </w:pPr>
      <w:hyperlink r:id="rId18" w:history="1">
        <w:r w:rsidR="00FB7EE3" w:rsidRPr="00FA20C9">
          <w:rPr>
            <w:rStyle w:val="Hyperlink"/>
            <w:rFonts w:cs="Times New Roman"/>
            <w:szCs w:val="20"/>
          </w:rPr>
          <w:t>Newspaper Report of Massachusetts Ratification Convention Debates (January 17, 1788)</w:t>
        </w:r>
      </w:hyperlink>
    </w:p>
    <w:p w14:paraId="3021E36B" w14:textId="77777777" w:rsidR="00FB7EE3" w:rsidRPr="00FA20C9" w:rsidRDefault="00FA20C9" w:rsidP="00FB7EE3">
      <w:pPr>
        <w:pStyle w:val="ListParagraph"/>
        <w:numPr>
          <w:ilvl w:val="0"/>
          <w:numId w:val="4"/>
        </w:numPr>
        <w:rPr>
          <w:rFonts w:cs="Times New Roman"/>
          <w:szCs w:val="20"/>
        </w:rPr>
      </w:pPr>
      <w:hyperlink r:id="rId19" w:history="1">
        <w:r w:rsidR="00FB7EE3" w:rsidRPr="00FA20C9">
          <w:rPr>
            <w:rStyle w:val="Hyperlink"/>
            <w:rFonts w:cs="Times New Roman"/>
            <w:szCs w:val="20"/>
          </w:rPr>
          <w:t>Journal Notes of the Virginia Ratification Convention (June 12, 1788)</w:t>
        </w:r>
      </w:hyperlink>
    </w:p>
    <w:p w14:paraId="1F1E6002" w14:textId="77777777" w:rsidR="00FB7EE3" w:rsidRPr="00FA20C9" w:rsidRDefault="00FA20C9" w:rsidP="00FB7EE3">
      <w:pPr>
        <w:pStyle w:val="ListParagraph"/>
        <w:numPr>
          <w:ilvl w:val="0"/>
          <w:numId w:val="4"/>
        </w:numPr>
        <w:rPr>
          <w:rFonts w:cs="Times New Roman"/>
          <w:szCs w:val="20"/>
        </w:rPr>
      </w:pPr>
      <w:hyperlink r:id="rId20" w:history="1">
        <w:r w:rsidR="00FB7EE3" w:rsidRPr="00FA20C9">
          <w:rPr>
            <w:rStyle w:val="Hyperlink"/>
            <w:rFonts w:cs="Times New Roman"/>
            <w:szCs w:val="20"/>
          </w:rPr>
          <w:t>Francis Childs’ Notes of the New York Ratification Debates (June 20, 1788)</w:t>
        </w:r>
      </w:hyperlink>
      <w:r w:rsidR="00FB7EE3" w:rsidRPr="00FA20C9">
        <w:rPr>
          <w:rFonts w:cs="Times New Roman"/>
          <w:szCs w:val="20"/>
        </w:rPr>
        <w:t xml:space="preserve"> </w:t>
      </w:r>
    </w:p>
    <w:p w14:paraId="6B55E1EC" w14:textId="77777777" w:rsidR="00FB7EE3" w:rsidRPr="00FA20C9" w:rsidRDefault="00FA20C9" w:rsidP="00FB7EE3">
      <w:pPr>
        <w:pStyle w:val="ListParagraph"/>
        <w:numPr>
          <w:ilvl w:val="0"/>
          <w:numId w:val="4"/>
        </w:numPr>
        <w:rPr>
          <w:rFonts w:cs="Times New Roman"/>
          <w:szCs w:val="20"/>
        </w:rPr>
      </w:pPr>
      <w:hyperlink r:id="rId21" w:history="1">
        <w:r w:rsidR="00FB7EE3" w:rsidRPr="00FA20C9">
          <w:rPr>
            <w:rStyle w:val="Hyperlink"/>
            <w:rFonts w:cs="Times New Roman"/>
            <w:szCs w:val="20"/>
          </w:rPr>
          <w:t>Collection of 60 Primary Source Documents Related to the Three-Fifths Clause</w:t>
        </w:r>
      </w:hyperlink>
    </w:p>
    <w:p w14:paraId="58C91996" w14:textId="77777777" w:rsidR="00FB7EE3" w:rsidRDefault="00FB7EE3" w:rsidP="00FB7EE3">
      <w:pPr>
        <w:rPr>
          <w:rFonts w:cs="Times New Roman"/>
          <w:b/>
          <w:szCs w:val="20"/>
          <w:u w:val="single"/>
        </w:rPr>
      </w:pPr>
      <w:r w:rsidRPr="00FA20C9">
        <w:rPr>
          <w:rFonts w:cs="Times New Roman"/>
          <w:b/>
          <w:szCs w:val="20"/>
          <w:u w:val="single"/>
        </w:rPr>
        <w:t>The Slave Trade Clause</w:t>
      </w:r>
    </w:p>
    <w:p w14:paraId="00E23447" w14:textId="77777777" w:rsidR="00FA20C9" w:rsidRPr="00FA20C9" w:rsidRDefault="00FA20C9" w:rsidP="00FA20C9">
      <w:r w:rsidRPr="00FA20C9">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14:paraId="0CBD5127" w14:textId="77777777" w:rsidR="00FB7EE3" w:rsidRPr="00FA20C9" w:rsidRDefault="00FB7EE3" w:rsidP="00FB7EE3">
      <w:pPr>
        <w:rPr>
          <w:rFonts w:cs="Times New Roman"/>
          <w:szCs w:val="20"/>
        </w:rPr>
      </w:pPr>
      <w:r w:rsidRPr="00FA20C9">
        <w:rPr>
          <w:rFonts w:cs="Times New Roman"/>
          <w:b/>
          <w:u w:val="single"/>
        </w:rPr>
        <w:lastRenderedPageBreak/>
        <w:t>The Slave Trade Debates in The Constitutional Convention</w:t>
      </w:r>
    </w:p>
    <w:p w14:paraId="55DF0887" w14:textId="77777777" w:rsidR="00FB7EE3" w:rsidRPr="00FA20C9" w:rsidRDefault="00FA20C9" w:rsidP="00FB7EE3">
      <w:pPr>
        <w:pStyle w:val="ListParagraph"/>
        <w:numPr>
          <w:ilvl w:val="0"/>
          <w:numId w:val="3"/>
        </w:numPr>
        <w:rPr>
          <w:rFonts w:cs="Times New Roman"/>
          <w:szCs w:val="20"/>
        </w:rPr>
      </w:pPr>
      <w:hyperlink r:id="rId22" w:history="1">
        <w:r w:rsidR="00FB7EE3" w:rsidRPr="00FA20C9">
          <w:rPr>
            <w:rStyle w:val="Hyperlink"/>
            <w:rFonts w:cs="Times New Roman"/>
            <w:szCs w:val="20"/>
          </w:rPr>
          <w:t>James Madison’s Notes of the Constitutional Convention (July 23, 1787)</w:t>
        </w:r>
      </w:hyperlink>
    </w:p>
    <w:p w14:paraId="68570832" w14:textId="77777777" w:rsidR="00FB7EE3" w:rsidRPr="00FA20C9" w:rsidRDefault="00FA20C9" w:rsidP="00FB7EE3">
      <w:pPr>
        <w:pStyle w:val="ListParagraph"/>
        <w:numPr>
          <w:ilvl w:val="0"/>
          <w:numId w:val="3"/>
        </w:numPr>
        <w:rPr>
          <w:rFonts w:cs="Times New Roman"/>
          <w:szCs w:val="20"/>
        </w:rPr>
      </w:pPr>
      <w:hyperlink r:id="rId23" w:history="1">
        <w:r w:rsidR="00FB7EE3" w:rsidRPr="00FA20C9">
          <w:rPr>
            <w:rStyle w:val="Hyperlink"/>
            <w:rFonts w:cs="Times New Roman"/>
          </w:rPr>
          <w:t>James Madison’s Notes of the Constitutional Convention (August 6, 1787)</w:t>
        </w:r>
      </w:hyperlink>
      <w:r w:rsidR="00FB7EE3" w:rsidRPr="00FA20C9">
        <w:rPr>
          <w:rFonts w:cs="Times New Roman"/>
        </w:rPr>
        <w:t xml:space="preserve"> </w:t>
      </w:r>
    </w:p>
    <w:p w14:paraId="6DE2483E" w14:textId="77777777" w:rsidR="00FB7EE3" w:rsidRPr="00FA20C9" w:rsidRDefault="00FA20C9" w:rsidP="00FB7EE3">
      <w:pPr>
        <w:pStyle w:val="ListParagraph"/>
        <w:numPr>
          <w:ilvl w:val="0"/>
          <w:numId w:val="3"/>
        </w:numPr>
        <w:rPr>
          <w:rFonts w:cs="Times New Roman"/>
          <w:szCs w:val="20"/>
        </w:rPr>
      </w:pPr>
      <w:hyperlink r:id="rId24" w:history="1">
        <w:r w:rsidR="00FB7EE3" w:rsidRPr="00FA20C9">
          <w:rPr>
            <w:rStyle w:val="Hyperlink"/>
            <w:rFonts w:cs="Times New Roman"/>
            <w:szCs w:val="20"/>
          </w:rPr>
          <w:t>James Madison’s Notes of the Constitutional Convention (August 8, 1787)</w:t>
        </w:r>
      </w:hyperlink>
    </w:p>
    <w:p w14:paraId="1CFA69D0" w14:textId="77777777" w:rsidR="00FB7EE3" w:rsidRPr="00FA20C9" w:rsidRDefault="00FA20C9" w:rsidP="00FB7EE3">
      <w:pPr>
        <w:pStyle w:val="ListParagraph"/>
        <w:numPr>
          <w:ilvl w:val="0"/>
          <w:numId w:val="3"/>
        </w:numPr>
        <w:rPr>
          <w:rFonts w:cs="Times New Roman"/>
          <w:szCs w:val="20"/>
        </w:rPr>
      </w:pPr>
      <w:hyperlink r:id="rId25" w:history="1">
        <w:r w:rsidR="00FB7EE3" w:rsidRPr="00FA20C9">
          <w:rPr>
            <w:rStyle w:val="Hyperlink"/>
            <w:rFonts w:cs="Times New Roman"/>
            <w:szCs w:val="20"/>
          </w:rPr>
          <w:t>James Madison’s Notes of the Constitutional Convention (August 21, 1787)</w:t>
        </w:r>
      </w:hyperlink>
    </w:p>
    <w:p w14:paraId="4DBA0AA2" w14:textId="77777777" w:rsidR="00FB7EE3" w:rsidRPr="00FA20C9" w:rsidRDefault="00FA20C9" w:rsidP="00FB7EE3">
      <w:pPr>
        <w:pStyle w:val="ListParagraph"/>
        <w:numPr>
          <w:ilvl w:val="0"/>
          <w:numId w:val="3"/>
        </w:numPr>
        <w:rPr>
          <w:rFonts w:cs="Times New Roman"/>
          <w:szCs w:val="20"/>
        </w:rPr>
      </w:pPr>
      <w:hyperlink r:id="rId26" w:history="1">
        <w:r w:rsidR="00FB7EE3" w:rsidRPr="00FA20C9">
          <w:rPr>
            <w:rStyle w:val="Hyperlink"/>
            <w:rFonts w:cs="Times New Roman"/>
            <w:szCs w:val="20"/>
          </w:rPr>
          <w:t>James Madison’s Notes of the Constitutional Convention (August 22, 1787)</w:t>
        </w:r>
      </w:hyperlink>
    </w:p>
    <w:p w14:paraId="7536B9EC" w14:textId="77777777" w:rsidR="00FB7EE3" w:rsidRPr="00FA20C9" w:rsidRDefault="00FA20C9" w:rsidP="00FB7EE3">
      <w:pPr>
        <w:pStyle w:val="ListParagraph"/>
        <w:numPr>
          <w:ilvl w:val="0"/>
          <w:numId w:val="3"/>
        </w:numPr>
        <w:rPr>
          <w:rFonts w:cs="Times New Roman"/>
          <w:szCs w:val="20"/>
        </w:rPr>
      </w:pPr>
      <w:hyperlink r:id="rId27" w:history="1">
        <w:r w:rsidR="00FB7EE3" w:rsidRPr="00FA20C9">
          <w:rPr>
            <w:rStyle w:val="Hyperlink"/>
            <w:rFonts w:cs="Times New Roman"/>
            <w:szCs w:val="20"/>
          </w:rPr>
          <w:t>James Madison’s Notes of the Constitutional Convention (August 25, 1787)</w:t>
        </w:r>
      </w:hyperlink>
    </w:p>
    <w:p w14:paraId="4F87811A" w14:textId="77777777" w:rsidR="00FB7EE3" w:rsidRPr="00FA20C9" w:rsidRDefault="00FB7EE3" w:rsidP="00FB7EE3">
      <w:pPr>
        <w:rPr>
          <w:rFonts w:cs="Times New Roman"/>
          <w:b/>
          <w:szCs w:val="20"/>
          <w:u w:val="single"/>
        </w:rPr>
      </w:pPr>
      <w:r w:rsidRPr="00FA20C9">
        <w:rPr>
          <w:rFonts w:cs="Times New Roman"/>
          <w:b/>
          <w:szCs w:val="20"/>
          <w:u w:val="single"/>
        </w:rPr>
        <w:t>The Slave Trade Debates During the State Ratifying Process</w:t>
      </w:r>
    </w:p>
    <w:p w14:paraId="1C70B1B7" w14:textId="77777777" w:rsidR="00FB7EE3" w:rsidRPr="00FA20C9" w:rsidRDefault="00FA20C9" w:rsidP="00FB7EE3">
      <w:pPr>
        <w:pStyle w:val="ListParagraph"/>
        <w:numPr>
          <w:ilvl w:val="0"/>
          <w:numId w:val="4"/>
        </w:numPr>
        <w:rPr>
          <w:rFonts w:cs="Times New Roman"/>
          <w:szCs w:val="20"/>
        </w:rPr>
      </w:pPr>
      <w:hyperlink r:id="rId28" w:history="1">
        <w:r w:rsidR="00FB7EE3" w:rsidRPr="00FA20C9">
          <w:rPr>
            <w:rStyle w:val="Hyperlink"/>
            <w:rFonts w:cs="Times New Roman"/>
            <w:szCs w:val="20"/>
          </w:rPr>
          <w:t>The Federalist No. 42</w:t>
        </w:r>
      </w:hyperlink>
    </w:p>
    <w:p w14:paraId="2A5E8935" w14:textId="77777777" w:rsidR="00FB7EE3" w:rsidRPr="00FA20C9" w:rsidRDefault="00FA20C9" w:rsidP="00FB7EE3">
      <w:pPr>
        <w:pStyle w:val="ListParagraph"/>
        <w:numPr>
          <w:ilvl w:val="0"/>
          <w:numId w:val="4"/>
        </w:numPr>
        <w:rPr>
          <w:rFonts w:cs="Times New Roman"/>
          <w:szCs w:val="20"/>
        </w:rPr>
      </w:pPr>
      <w:hyperlink r:id="rId29" w:history="1">
        <w:r w:rsidR="00FB7EE3" w:rsidRPr="00FA20C9">
          <w:rPr>
            <w:rStyle w:val="Hyperlink"/>
            <w:rFonts w:cs="Times New Roman"/>
            <w:szCs w:val="20"/>
          </w:rPr>
          <w:t>A Federal Republican: A Review of the Constitution</w:t>
        </w:r>
      </w:hyperlink>
    </w:p>
    <w:p w14:paraId="07C273EC" w14:textId="77777777" w:rsidR="00FB7EE3" w:rsidRPr="00FA20C9" w:rsidRDefault="00FA20C9" w:rsidP="00FB7EE3">
      <w:pPr>
        <w:pStyle w:val="ListParagraph"/>
        <w:numPr>
          <w:ilvl w:val="0"/>
          <w:numId w:val="4"/>
        </w:numPr>
        <w:rPr>
          <w:rFonts w:cs="Times New Roman"/>
          <w:szCs w:val="20"/>
        </w:rPr>
      </w:pPr>
      <w:hyperlink r:id="rId30" w:history="1">
        <w:r w:rsidR="00FB7EE3" w:rsidRPr="00FA20C9">
          <w:rPr>
            <w:rStyle w:val="Hyperlink"/>
            <w:rFonts w:cs="Times New Roman"/>
            <w:szCs w:val="20"/>
          </w:rPr>
          <w:t>James Wilson in the Pennsylvania Ratifying Convention (December 3, 1787)</w:t>
        </w:r>
      </w:hyperlink>
    </w:p>
    <w:p w14:paraId="49E5EB04" w14:textId="77777777" w:rsidR="00FB7EE3" w:rsidRPr="00FA20C9" w:rsidRDefault="00FA20C9" w:rsidP="00FB7EE3">
      <w:pPr>
        <w:pStyle w:val="ListParagraph"/>
        <w:numPr>
          <w:ilvl w:val="0"/>
          <w:numId w:val="4"/>
        </w:numPr>
        <w:rPr>
          <w:rFonts w:cs="Times New Roman"/>
          <w:szCs w:val="20"/>
        </w:rPr>
      </w:pPr>
      <w:hyperlink r:id="rId31" w:history="1">
        <w:r w:rsidR="00FB7EE3" w:rsidRPr="00FA20C9">
          <w:rPr>
            <w:rStyle w:val="Hyperlink"/>
            <w:rFonts w:cs="Times New Roman"/>
            <w:szCs w:val="20"/>
          </w:rPr>
          <w:t>Thomas Lloyd’s Notes of the Pennsylvania Ratifying Convention (December 10, 1787)</w:t>
        </w:r>
      </w:hyperlink>
    </w:p>
    <w:p w14:paraId="1475E0D5" w14:textId="77777777" w:rsidR="00FB7EE3" w:rsidRPr="00FA20C9" w:rsidRDefault="00FA20C9" w:rsidP="00FB7EE3">
      <w:pPr>
        <w:pStyle w:val="ListParagraph"/>
        <w:numPr>
          <w:ilvl w:val="0"/>
          <w:numId w:val="4"/>
        </w:numPr>
        <w:rPr>
          <w:rFonts w:cs="Times New Roman"/>
          <w:szCs w:val="20"/>
        </w:rPr>
      </w:pPr>
      <w:hyperlink r:id="rId32" w:history="1">
        <w:r w:rsidR="00FB7EE3" w:rsidRPr="00FA20C9">
          <w:rPr>
            <w:rStyle w:val="Hyperlink"/>
            <w:rFonts w:cs="Times New Roman"/>
            <w:szCs w:val="20"/>
          </w:rPr>
          <w:t>Luther Martin, Genuine Information VII</w:t>
        </w:r>
      </w:hyperlink>
    </w:p>
    <w:p w14:paraId="093EFFD5" w14:textId="77777777" w:rsidR="00FB7EE3" w:rsidRPr="00FA20C9" w:rsidRDefault="00FA20C9" w:rsidP="00FB7EE3">
      <w:pPr>
        <w:pStyle w:val="ListParagraph"/>
        <w:numPr>
          <w:ilvl w:val="0"/>
          <w:numId w:val="4"/>
        </w:numPr>
        <w:rPr>
          <w:rFonts w:cs="Times New Roman"/>
          <w:szCs w:val="20"/>
        </w:rPr>
      </w:pPr>
      <w:hyperlink r:id="rId33" w:history="1">
        <w:r w:rsidR="00FB7EE3" w:rsidRPr="00FA20C9">
          <w:rPr>
            <w:rStyle w:val="Hyperlink"/>
            <w:rFonts w:cs="Times New Roman"/>
            <w:szCs w:val="20"/>
          </w:rPr>
          <w:t>Luther Martin, Genuine Information VIII)</w:t>
        </w:r>
      </w:hyperlink>
      <w:r w:rsidR="00FB7EE3" w:rsidRPr="00FA20C9">
        <w:rPr>
          <w:rFonts w:cs="Times New Roman"/>
          <w:szCs w:val="20"/>
        </w:rPr>
        <w:t xml:space="preserve"> </w:t>
      </w:r>
    </w:p>
    <w:p w14:paraId="50E9478C" w14:textId="77777777" w:rsidR="00FB7EE3" w:rsidRPr="00FA20C9" w:rsidRDefault="00FA20C9" w:rsidP="00FB7EE3">
      <w:pPr>
        <w:pStyle w:val="ListParagraph"/>
        <w:numPr>
          <w:ilvl w:val="0"/>
          <w:numId w:val="4"/>
        </w:numPr>
        <w:rPr>
          <w:rFonts w:cs="Times New Roman"/>
          <w:szCs w:val="20"/>
        </w:rPr>
      </w:pPr>
      <w:hyperlink r:id="rId34" w:history="1">
        <w:r w:rsidR="00FB7EE3" w:rsidRPr="00FA20C9">
          <w:rPr>
            <w:rStyle w:val="Hyperlink"/>
            <w:rFonts w:cs="Times New Roman"/>
            <w:szCs w:val="20"/>
          </w:rPr>
          <w:t>Journal Notes of the Virginia Ratification Convention (June 23, 1788)</w:t>
        </w:r>
      </w:hyperlink>
    </w:p>
    <w:p w14:paraId="206AB667" w14:textId="77777777" w:rsidR="00FB7EE3" w:rsidRPr="00FA20C9" w:rsidRDefault="00FA20C9" w:rsidP="00FB7EE3">
      <w:pPr>
        <w:pStyle w:val="ListParagraph"/>
        <w:numPr>
          <w:ilvl w:val="0"/>
          <w:numId w:val="4"/>
        </w:numPr>
        <w:rPr>
          <w:rFonts w:cs="Times New Roman"/>
          <w:szCs w:val="20"/>
        </w:rPr>
      </w:pPr>
      <w:hyperlink r:id="rId35" w:history="1">
        <w:r w:rsidR="00FB7EE3" w:rsidRPr="00FA20C9">
          <w:rPr>
            <w:rStyle w:val="Hyperlink"/>
            <w:rFonts w:cs="Times New Roman"/>
            <w:szCs w:val="20"/>
          </w:rPr>
          <w:t>Journal Notes of the Virginia Ratification Convention (June 25, 1788)</w:t>
        </w:r>
      </w:hyperlink>
    </w:p>
    <w:p w14:paraId="38E46084" w14:textId="77777777" w:rsidR="00FB7EE3" w:rsidRPr="00FA20C9" w:rsidRDefault="00FA20C9" w:rsidP="00FB7EE3">
      <w:pPr>
        <w:pStyle w:val="ListParagraph"/>
        <w:numPr>
          <w:ilvl w:val="0"/>
          <w:numId w:val="4"/>
        </w:numPr>
        <w:rPr>
          <w:rFonts w:cs="Times New Roman"/>
          <w:szCs w:val="20"/>
        </w:rPr>
      </w:pPr>
      <w:hyperlink r:id="rId36" w:history="1">
        <w:r w:rsidR="00FB7EE3" w:rsidRPr="00FA20C9">
          <w:rPr>
            <w:rStyle w:val="Hyperlink"/>
            <w:rFonts w:cs="Times New Roman"/>
            <w:szCs w:val="20"/>
          </w:rPr>
          <w:t>Centinel III</w:t>
        </w:r>
      </w:hyperlink>
    </w:p>
    <w:p w14:paraId="2C576C4A" w14:textId="77777777" w:rsidR="00FB7EE3" w:rsidRPr="00FA20C9" w:rsidRDefault="00FA20C9" w:rsidP="00FB7EE3">
      <w:pPr>
        <w:pStyle w:val="ListParagraph"/>
        <w:numPr>
          <w:ilvl w:val="0"/>
          <w:numId w:val="4"/>
        </w:numPr>
        <w:rPr>
          <w:rFonts w:cs="Times New Roman"/>
          <w:szCs w:val="20"/>
        </w:rPr>
      </w:pPr>
      <w:hyperlink r:id="rId37" w:history="1">
        <w:r w:rsidR="00FB7EE3" w:rsidRPr="00FA20C9">
          <w:rPr>
            <w:rStyle w:val="Hyperlink"/>
            <w:rFonts w:cs="Times New Roman"/>
            <w:szCs w:val="20"/>
          </w:rPr>
          <w:t>North Carolina Ratification Debates (July 26, 1788)</w:t>
        </w:r>
      </w:hyperlink>
    </w:p>
    <w:p w14:paraId="30E21F89" w14:textId="77777777" w:rsidR="00FB7EE3" w:rsidRPr="00FA20C9" w:rsidRDefault="00FA20C9" w:rsidP="00FB7EE3">
      <w:pPr>
        <w:pStyle w:val="ListParagraph"/>
        <w:numPr>
          <w:ilvl w:val="0"/>
          <w:numId w:val="5"/>
        </w:numPr>
        <w:rPr>
          <w:rFonts w:cs="Times New Roman"/>
          <w:szCs w:val="20"/>
          <w:u w:val="single"/>
        </w:rPr>
      </w:pPr>
      <w:hyperlink r:id="rId38" w:history="1">
        <w:r w:rsidR="00FB7EE3" w:rsidRPr="00FA20C9">
          <w:rPr>
            <w:rStyle w:val="Hyperlink"/>
            <w:rFonts w:cs="Times New Roman"/>
            <w:szCs w:val="20"/>
          </w:rPr>
          <w:t>Collection of 49 Primary Source Documents Related to Migration and Important of Slaves Clause</w:t>
        </w:r>
      </w:hyperlink>
    </w:p>
    <w:p w14:paraId="418C7F9A" w14:textId="6A85E8DB" w:rsidR="00FB7EE3" w:rsidRDefault="00FB7EE3" w:rsidP="00FB7EE3">
      <w:pPr>
        <w:rPr>
          <w:rFonts w:cs="Times New Roman"/>
          <w:szCs w:val="20"/>
        </w:rPr>
      </w:pPr>
      <w:r w:rsidRPr="00FA20C9">
        <w:rPr>
          <w:rFonts w:cs="Times New Roman"/>
          <w:b/>
          <w:szCs w:val="20"/>
          <w:u w:val="single"/>
        </w:rPr>
        <w:t>The Fugitive Slave Clause</w:t>
      </w:r>
    </w:p>
    <w:p w14:paraId="2E42FA24" w14:textId="1989DED8" w:rsidR="00FA20C9" w:rsidRPr="00FA20C9" w:rsidRDefault="00FA20C9" w:rsidP="00FB7EE3">
      <w:pPr>
        <w:rPr>
          <w:rFonts w:cs="Times New Roman"/>
          <w:szCs w:val="20"/>
        </w:rPr>
      </w:pPr>
      <w:r w:rsidRPr="00FA20C9">
        <w:rPr>
          <w:rFonts w:cs="Times New Roman"/>
          <w:iCs/>
          <w:szCs w:val="20"/>
        </w:rPr>
        <w:t>No Person held to Service or Labour in one State, under the Laws thereof, escaping into another, shall, in Consequence of any Law or Regulation therein, be discharged from such Service or Labour, but shall be delivered up on Claim of the Party to whom such Service or Labour may be due.</w:t>
      </w:r>
    </w:p>
    <w:p w14:paraId="46080FA9" w14:textId="77777777" w:rsidR="00FB7EE3" w:rsidRPr="00FA20C9" w:rsidRDefault="00FB7EE3" w:rsidP="00FB7EE3">
      <w:pPr>
        <w:rPr>
          <w:rFonts w:cs="Times New Roman"/>
          <w:szCs w:val="20"/>
        </w:rPr>
      </w:pPr>
      <w:r w:rsidRPr="00FA20C9">
        <w:rPr>
          <w:rFonts w:cs="Times New Roman"/>
          <w:b/>
          <w:szCs w:val="20"/>
          <w:u w:val="single"/>
        </w:rPr>
        <w:t>Fugitive Slave Clause Debates in The Constitutional Convention</w:t>
      </w:r>
    </w:p>
    <w:p w14:paraId="3E4DA2A2" w14:textId="77777777" w:rsidR="00FB7EE3" w:rsidRPr="00FA20C9" w:rsidRDefault="00FA20C9" w:rsidP="00FB7EE3">
      <w:pPr>
        <w:pStyle w:val="ListParagraph"/>
        <w:numPr>
          <w:ilvl w:val="0"/>
          <w:numId w:val="5"/>
        </w:numPr>
        <w:rPr>
          <w:rFonts w:cs="Times New Roman"/>
          <w:szCs w:val="20"/>
        </w:rPr>
      </w:pPr>
      <w:hyperlink r:id="rId39" w:history="1">
        <w:r w:rsidR="00FB7EE3" w:rsidRPr="00FA20C9">
          <w:rPr>
            <w:rStyle w:val="Hyperlink"/>
            <w:rFonts w:cs="Times New Roman"/>
            <w:szCs w:val="20"/>
          </w:rPr>
          <w:t>James Madison’s Notes of the Constitutional Convention (August 28, 1787)</w:t>
        </w:r>
      </w:hyperlink>
    </w:p>
    <w:p w14:paraId="4364EB55" w14:textId="77777777" w:rsidR="00FB7EE3" w:rsidRPr="00FA20C9" w:rsidRDefault="00FA20C9" w:rsidP="00FB7EE3">
      <w:pPr>
        <w:pStyle w:val="ListParagraph"/>
        <w:numPr>
          <w:ilvl w:val="0"/>
          <w:numId w:val="5"/>
        </w:numPr>
        <w:rPr>
          <w:rFonts w:cs="Times New Roman"/>
          <w:szCs w:val="20"/>
        </w:rPr>
      </w:pPr>
      <w:hyperlink r:id="rId40" w:history="1">
        <w:r w:rsidR="00FB7EE3" w:rsidRPr="00FA20C9">
          <w:rPr>
            <w:rStyle w:val="Hyperlink"/>
            <w:rFonts w:cs="Times New Roman"/>
            <w:szCs w:val="20"/>
          </w:rPr>
          <w:t>James Madison’s Notes of the Constitutional Convention (August 29, 1787)</w:t>
        </w:r>
      </w:hyperlink>
    </w:p>
    <w:p w14:paraId="11A4E47D" w14:textId="77777777" w:rsidR="00FB7EE3" w:rsidRPr="00FA20C9" w:rsidRDefault="00FB7EE3" w:rsidP="00FB7EE3">
      <w:pPr>
        <w:rPr>
          <w:rFonts w:cs="Times New Roman"/>
          <w:b/>
          <w:szCs w:val="20"/>
          <w:u w:val="single"/>
        </w:rPr>
      </w:pPr>
      <w:r w:rsidRPr="00FA20C9">
        <w:rPr>
          <w:rFonts w:cs="Times New Roman"/>
          <w:b/>
          <w:szCs w:val="20"/>
          <w:u w:val="single"/>
        </w:rPr>
        <w:t>Fugitive Slave Clause Debates During the State Ratifying Process</w:t>
      </w:r>
    </w:p>
    <w:p w14:paraId="11B345B8" w14:textId="77777777" w:rsidR="00FA20C9" w:rsidRPr="00FA20C9" w:rsidRDefault="00FA20C9" w:rsidP="00FB7EE3">
      <w:pPr>
        <w:pStyle w:val="ListParagraph"/>
        <w:numPr>
          <w:ilvl w:val="0"/>
          <w:numId w:val="8"/>
        </w:numPr>
        <w:rPr>
          <w:rStyle w:val="Hyperlink"/>
          <w:rFonts w:cs="Times New Roman"/>
          <w:color w:val="auto"/>
          <w:szCs w:val="20"/>
          <w:u w:val="none"/>
        </w:rPr>
      </w:pPr>
      <w:hyperlink r:id="rId41" w:history="1">
        <w:r w:rsidR="00FB7EE3" w:rsidRPr="00FA20C9">
          <w:rPr>
            <w:rStyle w:val="Hyperlink"/>
            <w:rFonts w:cs="Times New Roman"/>
            <w:szCs w:val="20"/>
          </w:rPr>
          <w:t>Journal Notes of the Virginia Ratification Convention (June 17, 1788)</w:t>
        </w:r>
      </w:hyperlink>
    </w:p>
    <w:bookmarkStart w:id="0" w:name="_GoBack"/>
    <w:bookmarkEnd w:id="0"/>
    <w:p w14:paraId="52C72F7D" w14:textId="25865F90" w:rsidR="001706A6" w:rsidRPr="00FA20C9" w:rsidRDefault="00FA20C9" w:rsidP="00FB7EE3">
      <w:pPr>
        <w:pStyle w:val="ListParagraph"/>
        <w:numPr>
          <w:ilvl w:val="0"/>
          <w:numId w:val="8"/>
        </w:numPr>
        <w:rPr>
          <w:rFonts w:cs="Times New Roman"/>
          <w:szCs w:val="20"/>
        </w:rPr>
      </w:pPr>
      <w:r w:rsidRPr="00FA20C9">
        <w:rPr>
          <w:rFonts w:cs="Times New Roman"/>
        </w:rPr>
        <w:fldChar w:fldCharType="begin"/>
      </w:r>
      <w:r w:rsidRPr="00FA20C9">
        <w:rPr>
          <w:rFonts w:cs="Times New Roman"/>
        </w:rPr>
        <w:instrText xml:space="preserve"> HYPERLINK "http://consource.org/document/north-carolina-ratification-</w:instrText>
      </w:r>
      <w:r w:rsidRPr="00FA20C9">
        <w:rPr>
          <w:rFonts w:cs="Times New Roman"/>
        </w:rPr>
        <w:instrText xml:space="preserve">convention-debates-1788-7-28/" </w:instrText>
      </w:r>
      <w:r w:rsidRPr="00FA20C9">
        <w:rPr>
          <w:rFonts w:cs="Times New Roman"/>
        </w:rPr>
        <w:fldChar w:fldCharType="separate"/>
      </w:r>
      <w:r w:rsidR="00FB7EE3" w:rsidRPr="00FA20C9">
        <w:rPr>
          <w:rStyle w:val="Hyperlink"/>
          <w:rFonts w:cs="Times New Roman"/>
          <w:szCs w:val="20"/>
        </w:rPr>
        <w:t>North Carolina Ratification Convention Debates (July 28, 1788)</w:t>
      </w:r>
      <w:r w:rsidRPr="00FA20C9">
        <w:rPr>
          <w:rStyle w:val="Hyperlink"/>
          <w:rFonts w:cs="Times New Roman"/>
          <w:szCs w:val="20"/>
        </w:rPr>
        <w:fldChar w:fldCharType="end"/>
      </w:r>
    </w:p>
    <w:sectPr w:rsidR="001706A6" w:rsidRPr="00FA20C9" w:rsidSect="00505802">
      <w:pgSz w:w="12240" w:h="15840"/>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A31"/>
    <w:multiLevelType w:val="hybridMultilevel"/>
    <w:tmpl w:val="70A6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E29B0"/>
    <w:multiLevelType w:val="hybridMultilevel"/>
    <w:tmpl w:val="C0BA1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3A412B"/>
    <w:multiLevelType w:val="hybridMultilevel"/>
    <w:tmpl w:val="A4282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01065A"/>
    <w:multiLevelType w:val="hybridMultilevel"/>
    <w:tmpl w:val="1982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DC2913"/>
    <w:multiLevelType w:val="hybridMultilevel"/>
    <w:tmpl w:val="FA88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C5BDE"/>
    <w:multiLevelType w:val="hybridMultilevel"/>
    <w:tmpl w:val="47723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0B6C5E"/>
    <w:multiLevelType w:val="hybridMultilevel"/>
    <w:tmpl w:val="4C6AC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B948D2"/>
    <w:multiLevelType w:val="hybridMultilevel"/>
    <w:tmpl w:val="ACFCC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7EE3"/>
    <w:rsid w:val="00413B57"/>
    <w:rsid w:val="00763E36"/>
    <w:rsid w:val="00FA20C9"/>
    <w:rsid w:val="00FB7EE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5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0C9"/>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E3"/>
    <w:pPr>
      <w:ind w:left="720"/>
      <w:contextualSpacing/>
    </w:pPr>
  </w:style>
  <w:style w:type="character" w:styleId="Hyperlink">
    <w:name w:val="Hyperlink"/>
    <w:basedOn w:val="DefaultParagraphFont"/>
    <w:uiPriority w:val="99"/>
    <w:semiHidden/>
    <w:unhideWhenUsed/>
    <w:rsid w:val="00FB7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ource.org/document/francis-childs-notes-of-the-new-york-ratification-debates-1788-6-20/" TargetMode="External"/><Relationship Id="rId21" Type="http://schemas.openxmlformats.org/officeDocument/2006/relationships/hyperlink" Target="http://consource.org/library/?type=&amp;topics=three-fifths-clause" TargetMode="External"/><Relationship Id="rId22" Type="http://schemas.openxmlformats.org/officeDocument/2006/relationships/hyperlink" Target="http://consource.org/document/james-madisons-notes-of-the-constitutional-convention-1787-7-23/" TargetMode="External"/><Relationship Id="rId23" Type="http://schemas.openxmlformats.org/officeDocument/2006/relationships/hyperlink" Target="http://consource.org/document/james-madisons-notes-of-the-constitutional-convention-1787-8-6/" TargetMode="External"/><Relationship Id="rId24" Type="http://schemas.openxmlformats.org/officeDocument/2006/relationships/hyperlink" Target="http://consource.org/document/james-madisons-notes-of-the-constitutional-convention-1787-8-8/" TargetMode="External"/><Relationship Id="rId25" Type="http://schemas.openxmlformats.org/officeDocument/2006/relationships/hyperlink" Target="http://consource.org/document/james-madisons-notes-of-the-constitutional-convention-1787-8-21/" TargetMode="External"/><Relationship Id="rId26" Type="http://schemas.openxmlformats.org/officeDocument/2006/relationships/hyperlink" Target="http://consource.org/document/james-madisons-notes-of-the-constitutional-convention-1787-8-22/" TargetMode="External"/><Relationship Id="rId27" Type="http://schemas.openxmlformats.org/officeDocument/2006/relationships/hyperlink" Target="http://consource.org/document/james-madisons-notes-of-the-constitutional-convention-1787-8-25/" TargetMode="External"/><Relationship Id="rId28" Type="http://schemas.openxmlformats.org/officeDocument/2006/relationships/hyperlink" Target="http://consource.org/document/the-federalist-no-42-1788-1-22/" TargetMode="External"/><Relationship Id="rId29" Type="http://schemas.openxmlformats.org/officeDocument/2006/relationships/hyperlink" Target="http://consource.org/document/a-federal-republican-a-review-of-the-constitution-1787-11-2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consource.org/document/james-wilson-in-the-pennsylvania-convention-1787-12-3/" TargetMode="External"/><Relationship Id="rId31" Type="http://schemas.openxmlformats.org/officeDocument/2006/relationships/hyperlink" Target="http://consource.org/document/thomas-lloyds-notes-of-the-pennsylvania-ratification-convention-1787-12-10/" TargetMode="External"/><Relationship Id="rId32" Type="http://schemas.openxmlformats.org/officeDocument/2006/relationships/hyperlink" Target="http://consource.org/document/genuine-information-vii-1788-1-18/" TargetMode="External"/><Relationship Id="rId9" Type="http://schemas.openxmlformats.org/officeDocument/2006/relationships/hyperlink" Target="http://consource.org/document/james-madisons-notes-of-the-constitutional-convention-1787-7-9/" TargetMode="External"/><Relationship Id="rId6" Type="http://schemas.openxmlformats.org/officeDocument/2006/relationships/hyperlink" Target="http://consource.org/document/james-madisons-notes-of-the-constitutional-convention-1787-6-11/" TargetMode="External"/><Relationship Id="rId7" Type="http://schemas.openxmlformats.org/officeDocument/2006/relationships/hyperlink" Target="http://consource.org/document/james-madisons-notes-of-the-constitutional-convention-1787-6-15/" TargetMode="External"/><Relationship Id="rId8" Type="http://schemas.openxmlformats.org/officeDocument/2006/relationships/hyperlink" Target="http://consource.org/document/james-madisons-notes-of-the-constitutional-convention-1787-6-30/" TargetMode="External"/><Relationship Id="rId33" Type="http://schemas.openxmlformats.org/officeDocument/2006/relationships/hyperlink" Target="http://consource.org/document/luther-martin-genuine-information-viii-1788-1-22/" TargetMode="External"/><Relationship Id="rId34" Type="http://schemas.openxmlformats.org/officeDocument/2006/relationships/hyperlink" Target="http://consource.org/document/journal-notes-of-the-virginia-ratification-convention-proceedings-1788-6-23/" TargetMode="External"/><Relationship Id="rId35" Type="http://schemas.openxmlformats.org/officeDocument/2006/relationships/hyperlink" Target="http://consource.org/document/journal-notes-of-the-virginia-ratification-convention-proceedings-1788-6-25/" TargetMode="External"/><Relationship Id="rId36" Type="http://schemas.openxmlformats.org/officeDocument/2006/relationships/hyperlink" Target="http://consource.org/document/centinel-iii-1789-7-2/" TargetMode="External"/><Relationship Id="rId10" Type="http://schemas.openxmlformats.org/officeDocument/2006/relationships/hyperlink" Target="http://consource.org/document/james-madisons-notes-of-the-constitutional-convention-1787-7-11/" TargetMode="External"/><Relationship Id="rId11" Type="http://schemas.openxmlformats.org/officeDocument/2006/relationships/hyperlink" Target="http://consource.org/document/james-madisons-notes-of-the-constitutional-convention-1787-7-12/" TargetMode="External"/><Relationship Id="rId12" Type="http://schemas.openxmlformats.org/officeDocument/2006/relationships/hyperlink" Target="http://consource.org/document/james-madisons-notes-of-the-constitutional-convention-1787-7-13/" TargetMode="External"/><Relationship Id="rId13" Type="http://schemas.openxmlformats.org/officeDocument/2006/relationships/hyperlink" Target="http://consource.org/document/james-madisons-notes-of-the-constitutional-convention-1787-7-14/" TargetMode="External"/><Relationship Id="rId14" Type="http://schemas.openxmlformats.org/officeDocument/2006/relationships/hyperlink" Target="http://consource.org/document/a-federal-republican-a-review-of-the-constitution-1787-11-28/" TargetMode="External"/><Relationship Id="rId15" Type="http://schemas.openxmlformats.org/officeDocument/2006/relationships/hyperlink" Target="http://consource.org/document/cato-vi-1789-7-9/" TargetMode="External"/><Relationship Id="rId16" Type="http://schemas.openxmlformats.org/officeDocument/2006/relationships/hyperlink" Target="http://consource.org/document/the-federalist-no-54-1788-2-12/" TargetMode="External"/><Relationship Id="rId17" Type="http://schemas.openxmlformats.org/officeDocument/2006/relationships/hyperlink" Target="http://consource.org/document/brutus-iii-1789-6-1/" TargetMode="External"/><Relationship Id="rId18" Type="http://schemas.openxmlformats.org/officeDocument/2006/relationships/hyperlink" Target="http://consource.org/document/newspaper-report-of-massachusetts-ratification-convention-debates-1788-1-17-2/" TargetMode="External"/><Relationship Id="rId19" Type="http://schemas.openxmlformats.org/officeDocument/2006/relationships/hyperlink" Target="http://consource.org/document/journal-notes-of-the-virginia-ratification-convention-proceedings-1788-6-12-2/" TargetMode="External"/><Relationship Id="rId37" Type="http://schemas.openxmlformats.org/officeDocument/2006/relationships/hyperlink" Target="http://consource.org/document/north-carolina-ratification-convention-debates-1788-7-26/" TargetMode="External"/><Relationship Id="rId38" Type="http://schemas.openxmlformats.org/officeDocument/2006/relationships/hyperlink" Target="http://consource.org/library/?topics=migration-and-importation-clauseslave-trade-clause&amp;type=&amp;collections=&amp;deep=&amp;sort=date" TargetMode="External"/><Relationship Id="rId39" Type="http://schemas.openxmlformats.org/officeDocument/2006/relationships/hyperlink" Target="http://consource.org/document/james-madisons-notes-of-the-constitutional-convention-1787-8-28/" TargetMode="External"/><Relationship Id="rId40" Type="http://schemas.openxmlformats.org/officeDocument/2006/relationships/hyperlink" Target="http://consource.org/document/james-madisons-notes-of-the-constitutional-convention-1787-8-29/" TargetMode="External"/><Relationship Id="rId41" Type="http://schemas.openxmlformats.org/officeDocument/2006/relationships/hyperlink" Target="http://consource.org/document/journal-notes-of-the-virginia-ratification-convention-proceedings-1788-6-17/"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1237</Words>
  <Characters>6535</Characters>
  <Application>Microsoft Macintosh Word</Application>
  <DocSecurity>0</DocSecurity>
  <Lines>118</Lines>
  <Paragraphs>43</Paragraphs>
  <ScaleCrop>false</ScaleCrop>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Silverbrook</dc:creator>
  <cp:keywords/>
  <cp:lastModifiedBy>David Marble</cp:lastModifiedBy>
  <cp:revision>4</cp:revision>
  <dcterms:created xsi:type="dcterms:W3CDTF">2016-02-02T21:17:00Z</dcterms:created>
  <dcterms:modified xsi:type="dcterms:W3CDTF">2016-11-28T07:28:00Z</dcterms:modified>
</cp:coreProperties>
</file>